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9C5" w:rsidRPr="001759C5" w:rsidRDefault="001759C5" w:rsidP="009D2CAD">
      <w:pPr>
        <w:widowControl/>
        <w:spacing w:before="100" w:beforeAutospacing="1" w:after="100" w:afterAutospacing="1" w:line="330" w:lineRule="atLeast"/>
        <w:jc w:val="center"/>
        <w:outlineLvl w:val="2"/>
        <w:rPr>
          <w:rFonts w:ascii="Arial" w:eastAsia="宋体" w:hAnsi="Arial" w:cs="Arial"/>
          <w:b/>
          <w:bCs/>
          <w:color w:val="5195B8"/>
          <w:kern w:val="0"/>
          <w:sz w:val="27"/>
          <w:szCs w:val="27"/>
        </w:rPr>
      </w:pPr>
      <w:r w:rsidRPr="001759C5">
        <w:rPr>
          <w:rFonts w:ascii="Arial" w:eastAsia="宋体" w:hAnsi="Arial" w:cs="Arial"/>
          <w:b/>
          <w:bCs/>
          <w:color w:val="5195B8"/>
          <w:kern w:val="0"/>
          <w:sz w:val="27"/>
          <w:szCs w:val="27"/>
        </w:rPr>
        <w:t>关于评审</w:t>
      </w:r>
      <w:r w:rsidRPr="001759C5">
        <w:rPr>
          <w:rFonts w:ascii="Arial" w:eastAsia="宋体" w:hAnsi="Arial" w:cs="Arial"/>
          <w:b/>
          <w:bCs/>
          <w:color w:val="5195B8"/>
          <w:kern w:val="0"/>
          <w:sz w:val="27"/>
          <w:szCs w:val="27"/>
        </w:rPr>
        <w:t>2015</w:t>
      </w:r>
      <w:r w:rsidRPr="001759C5">
        <w:rPr>
          <w:rFonts w:ascii="Arial" w:eastAsia="宋体" w:hAnsi="Arial" w:cs="Arial"/>
          <w:b/>
          <w:bCs/>
          <w:color w:val="5195B8"/>
          <w:kern w:val="0"/>
          <w:sz w:val="27"/>
          <w:szCs w:val="27"/>
        </w:rPr>
        <w:t>年研究生国家奖学金的通知</w:t>
      </w:r>
    </w:p>
    <w:p w:rsidR="001759C5" w:rsidRPr="001759C5" w:rsidRDefault="001759C5" w:rsidP="001759C5">
      <w:pPr>
        <w:widowControl/>
        <w:spacing w:before="100" w:beforeAutospacing="1" w:after="390" w:line="330" w:lineRule="atLeast"/>
        <w:ind w:left="720"/>
        <w:jc w:val="center"/>
        <w:outlineLvl w:val="5"/>
        <w:rPr>
          <w:rFonts w:ascii="Arial" w:eastAsia="宋体" w:hAnsi="Arial" w:cs="Arial"/>
          <w:color w:val="999999"/>
          <w:kern w:val="0"/>
          <w:sz w:val="18"/>
          <w:szCs w:val="18"/>
        </w:rPr>
      </w:pPr>
      <w:r w:rsidRPr="001759C5">
        <w:rPr>
          <w:rFonts w:ascii="Arial" w:eastAsia="宋体" w:hAnsi="Arial" w:cs="Arial"/>
          <w:color w:val="999999"/>
          <w:kern w:val="0"/>
          <w:sz w:val="18"/>
          <w:szCs w:val="18"/>
        </w:rPr>
        <w:t>来源</w:t>
      </w:r>
      <w:r w:rsidRPr="001759C5">
        <w:rPr>
          <w:rFonts w:ascii="Arial" w:eastAsia="宋体" w:hAnsi="Arial" w:cs="Arial"/>
          <w:color w:val="999999"/>
          <w:kern w:val="0"/>
          <w:sz w:val="18"/>
          <w:szCs w:val="18"/>
        </w:rPr>
        <w:t>:</w:t>
      </w:r>
      <w:r w:rsidRPr="001759C5">
        <w:rPr>
          <w:rFonts w:ascii="Arial" w:eastAsia="宋体" w:hAnsi="Arial" w:cs="Arial"/>
          <w:color w:val="999999"/>
          <w:kern w:val="0"/>
          <w:sz w:val="18"/>
          <w:szCs w:val="18"/>
        </w:rPr>
        <w:t>研究生院、研究生工作部</w:t>
      </w:r>
      <w:r w:rsidRPr="001759C5">
        <w:rPr>
          <w:rFonts w:ascii="Arial" w:eastAsia="宋体" w:hAnsi="Arial" w:cs="Arial"/>
          <w:color w:val="999999"/>
          <w:kern w:val="0"/>
          <w:sz w:val="18"/>
          <w:szCs w:val="18"/>
        </w:rPr>
        <w:t>    </w:t>
      </w:r>
      <w:r w:rsidRPr="001759C5">
        <w:rPr>
          <w:rFonts w:ascii="Arial" w:eastAsia="宋体" w:hAnsi="Arial" w:cs="Arial"/>
          <w:color w:val="999999"/>
          <w:kern w:val="0"/>
          <w:sz w:val="18"/>
          <w:szCs w:val="18"/>
        </w:rPr>
        <w:t>发布时间</w:t>
      </w:r>
      <w:r w:rsidRPr="001759C5">
        <w:rPr>
          <w:rFonts w:ascii="Arial" w:eastAsia="宋体" w:hAnsi="Arial" w:cs="Arial"/>
          <w:color w:val="999999"/>
          <w:kern w:val="0"/>
          <w:sz w:val="18"/>
          <w:szCs w:val="18"/>
        </w:rPr>
        <w:t>: 2015-09-21     </w:t>
      </w:r>
      <w:r w:rsidRPr="001759C5">
        <w:rPr>
          <w:rFonts w:ascii="Arial" w:eastAsia="宋体" w:hAnsi="Arial" w:cs="Arial"/>
          <w:color w:val="999999"/>
          <w:kern w:val="0"/>
          <w:sz w:val="18"/>
          <w:szCs w:val="18"/>
        </w:rPr>
        <w:t>点击</w:t>
      </w:r>
      <w:r w:rsidRPr="001759C5">
        <w:rPr>
          <w:rFonts w:ascii="Arial" w:eastAsia="宋体" w:hAnsi="Arial" w:cs="Arial"/>
          <w:color w:val="999999"/>
          <w:kern w:val="0"/>
          <w:sz w:val="18"/>
          <w:szCs w:val="18"/>
        </w:rPr>
        <w:t>:26</w:t>
      </w:r>
    </w:p>
    <w:p w:rsidR="001759C5" w:rsidRPr="001759C5" w:rsidRDefault="001759C5" w:rsidP="009D2CAD">
      <w:pPr>
        <w:widowControl/>
        <w:wordWrap w:val="0"/>
        <w:spacing w:before="100" w:beforeAutospacing="1" w:after="100" w:afterAutospacing="1" w:line="330" w:lineRule="atLeast"/>
        <w:jc w:val="left"/>
        <w:rPr>
          <w:rFonts w:ascii="Arial" w:eastAsia="宋体" w:hAnsi="Arial" w:cs="Arial"/>
          <w:color w:val="4D4D4D"/>
          <w:kern w:val="0"/>
          <w:sz w:val="18"/>
          <w:szCs w:val="18"/>
        </w:rPr>
      </w:pP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各院（系）、各位研究生：</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根据教育部相关工作要求、学校奖学金评审工作整体要求和研究生奖学金管理的有关规定，现就我校</w:t>
      </w:r>
      <w:r w:rsidRPr="001759C5">
        <w:rPr>
          <w:rFonts w:ascii="Arial" w:eastAsia="宋体" w:hAnsi="Arial" w:cs="Arial"/>
          <w:color w:val="4D4D4D"/>
          <w:kern w:val="0"/>
          <w:sz w:val="18"/>
          <w:szCs w:val="18"/>
        </w:rPr>
        <w:t>2015</w:t>
      </w:r>
      <w:r w:rsidRPr="001759C5">
        <w:rPr>
          <w:rFonts w:ascii="Arial" w:eastAsia="宋体" w:hAnsi="Arial" w:cs="Arial"/>
          <w:color w:val="4D4D4D"/>
          <w:kern w:val="0"/>
          <w:sz w:val="18"/>
          <w:szCs w:val="18"/>
        </w:rPr>
        <w:t>年研究生国家奖学金评审工作通知如下：</w:t>
      </w:r>
      <w:r w:rsidRPr="001759C5">
        <w:rPr>
          <w:rFonts w:ascii="Arial" w:eastAsia="宋体" w:hAnsi="Arial" w:cs="Arial"/>
          <w:color w:val="4D4D4D"/>
          <w:kern w:val="0"/>
          <w:sz w:val="18"/>
          <w:szCs w:val="18"/>
        </w:rPr>
        <w:br/>
      </w:r>
      <w:r w:rsidRPr="001759C5">
        <w:rPr>
          <w:rFonts w:ascii="Arial" w:eastAsia="宋体" w:hAnsi="Arial" w:cs="Arial"/>
          <w:b/>
          <w:bCs/>
          <w:color w:val="4D4D4D"/>
          <w:kern w:val="0"/>
          <w:sz w:val="18"/>
        </w:rPr>
        <w:t>一、奖励对象</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2015</w:t>
      </w:r>
      <w:r w:rsidRPr="001759C5">
        <w:rPr>
          <w:rFonts w:ascii="Arial" w:eastAsia="宋体" w:hAnsi="Arial" w:cs="Arial"/>
          <w:color w:val="4D4D4D"/>
          <w:kern w:val="0"/>
          <w:sz w:val="18"/>
          <w:szCs w:val="18"/>
        </w:rPr>
        <w:t>年研究生国家奖学金的奖励对象为我校在读的以下各类研究生：非定向学术型硕士、非定向专业学位硕士、非定向学术型博士、非定向专业学位博士研究生、少数民族高层次骨干人才计划研究生（非在职）。硕博连读研究生在注册为博士研究生之前，或通过攻读博士学位资格考试前，按照硕士研究生身份申请国家奖学金；注册为博士研究生后，或通过攻读博士学位资格考试后，按照博士研究生身份申请国家奖学金</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直博生按博士研究生身份申请研究生国家奖学金。</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申请</w:t>
      </w:r>
      <w:r w:rsidRPr="001759C5">
        <w:rPr>
          <w:rFonts w:ascii="Arial" w:eastAsia="宋体" w:hAnsi="Arial" w:cs="Arial"/>
          <w:color w:val="4D4D4D"/>
          <w:kern w:val="0"/>
          <w:sz w:val="18"/>
          <w:szCs w:val="18"/>
        </w:rPr>
        <w:t>2015</w:t>
      </w:r>
      <w:r w:rsidRPr="001759C5">
        <w:rPr>
          <w:rFonts w:ascii="Arial" w:eastAsia="宋体" w:hAnsi="Arial" w:cs="Arial"/>
          <w:color w:val="4D4D4D"/>
          <w:kern w:val="0"/>
          <w:sz w:val="18"/>
          <w:szCs w:val="18"/>
        </w:rPr>
        <w:t>年研究生国家奖学金的博士研究生原则上要求在学制内。在规定学制内的研究生，因国家和单位公派出国留学或校际交流在境外学习的，仍具备研究生国家奖学金参评资格；由于因私出国留学、疾病、创业等未在校学习的，不具备研究生国家奖学金参评资格。当年毕业的研究生，不再具备申请研究生国家奖学金资格。</w:t>
      </w:r>
      <w:r w:rsidRPr="001759C5">
        <w:rPr>
          <w:rFonts w:ascii="Arial" w:eastAsia="宋体" w:hAnsi="Arial" w:cs="Arial"/>
          <w:color w:val="4D4D4D"/>
          <w:kern w:val="0"/>
          <w:sz w:val="18"/>
          <w:szCs w:val="18"/>
        </w:rPr>
        <w:br/>
      </w:r>
      <w:r w:rsidRPr="001759C5">
        <w:rPr>
          <w:rFonts w:ascii="Arial" w:eastAsia="宋体" w:hAnsi="Arial" w:cs="Arial"/>
          <w:b/>
          <w:bCs/>
          <w:color w:val="4D4D4D"/>
          <w:kern w:val="0"/>
          <w:sz w:val="18"/>
        </w:rPr>
        <w:t>二、评审条件</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2015</w:t>
      </w:r>
      <w:r w:rsidRPr="001759C5">
        <w:rPr>
          <w:rFonts w:ascii="Arial" w:eastAsia="宋体" w:hAnsi="Arial" w:cs="Arial"/>
          <w:color w:val="4D4D4D"/>
          <w:kern w:val="0"/>
          <w:sz w:val="18"/>
          <w:szCs w:val="18"/>
        </w:rPr>
        <w:t>年研究生国家奖学金的基本申请条件参见《同济大学研究生国家奖学金评审实施细则（</w:t>
      </w:r>
      <w:r w:rsidRPr="001759C5">
        <w:rPr>
          <w:rFonts w:ascii="Arial" w:eastAsia="宋体" w:hAnsi="Arial" w:cs="Arial"/>
          <w:color w:val="4D4D4D"/>
          <w:kern w:val="0"/>
          <w:sz w:val="18"/>
          <w:szCs w:val="18"/>
        </w:rPr>
        <w:t>2015</w:t>
      </w:r>
      <w:r w:rsidRPr="001759C5">
        <w:rPr>
          <w:rFonts w:ascii="Arial" w:eastAsia="宋体" w:hAnsi="Arial" w:cs="Arial"/>
          <w:color w:val="4D4D4D"/>
          <w:kern w:val="0"/>
          <w:sz w:val="18"/>
          <w:szCs w:val="18"/>
        </w:rPr>
        <w:t>年修订）》（同研</w:t>
      </w:r>
      <w:r w:rsidRPr="001759C5">
        <w:rPr>
          <w:rFonts w:ascii="Arial" w:eastAsia="宋体" w:hAnsi="Arial" w:cs="Arial"/>
          <w:color w:val="4D4D4D"/>
          <w:kern w:val="0"/>
          <w:sz w:val="18"/>
          <w:szCs w:val="18"/>
        </w:rPr>
        <w:t>[2015]41</w:t>
      </w:r>
      <w:r w:rsidRPr="001759C5">
        <w:rPr>
          <w:rFonts w:ascii="Arial" w:eastAsia="宋体" w:hAnsi="Arial" w:cs="Arial"/>
          <w:color w:val="4D4D4D"/>
          <w:kern w:val="0"/>
          <w:sz w:val="18"/>
          <w:szCs w:val="18"/>
        </w:rPr>
        <w:t>号）。</w:t>
      </w:r>
      <w:r w:rsidRPr="001759C5">
        <w:rPr>
          <w:rFonts w:ascii="Arial" w:eastAsia="宋体" w:hAnsi="Arial" w:cs="Arial"/>
          <w:color w:val="4D4D4D"/>
          <w:kern w:val="0"/>
          <w:sz w:val="18"/>
          <w:szCs w:val="18"/>
        </w:rPr>
        <w:br/>
      </w:r>
      <w:r w:rsidRPr="001759C5">
        <w:rPr>
          <w:rFonts w:ascii="Arial" w:eastAsia="宋体" w:hAnsi="Arial" w:cs="Arial"/>
          <w:b/>
          <w:bCs/>
          <w:color w:val="4D4D4D"/>
          <w:kern w:val="0"/>
          <w:sz w:val="18"/>
        </w:rPr>
        <w:t>三、评审工作流程</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 xml:space="preserve">1. </w:t>
      </w:r>
      <w:r w:rsidRPr="001759C5">
        <w:rPr>
          <w:rFonts w:ascii="Arial" w:eastAsia="宋体" w:hAnsi="Arial" w:cs="Arial"/>
          <w:color w:val="4D4D4D"/>
          <w:kern w:val="0"/>
          <w:sz w:val="18"/>
          <w:szCs w:val="18"/>
        </w:rPr>
        <w:t>研究生奖学金评审工作秘书处（设在研究生院、研究生工作部）在研究生教育管理信息系统中发布</w:t>
      </w:r>
      <w:r w:rsidRPr="001759C5">
        <w:rPr>
          <w:rFonts w:ascii="Arial" w:eastAsia="宋体" w:hAnsi="Arial" w:cs="Arial"/>
          <w:color w:val="4D4D4D"/>
          <w:kern w:val="0"/>
          <w:sz w:val="18"/>
          <w:szCs w:val="18"/>
        </w:rPr>
        <w:t>2015</w:t>
      </w:r>
      <w:r w:rsidRPr="001759C5">
        <w:rPr>
          <w:rFonts w:ascii="Arial" w:eastAsia="宋体" w:hAnsi="Arial" w:cs="Arial"/>
          <w:color w:val="4D4D4D"/>
          <w:kern w:val="0"/>
          <w:sz w:val="18"/>
          <w:szCs w:val="18"/>
        </w:rPr>
        <w:t>年研究生国家奖学金的名额。各院（系）在信息系统中有</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奖学金管理</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权限的老师，可登录信息系统点击</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研工管理</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中</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奖学金管理</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下的</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奖学金分配情况查看</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，了解本单位研究生国家奖学金名额分配情况及具体评选条件。</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 xml:space="preserve">2. </w:t>
      </w:r>
      <w:r w:rsidRPr="001759C5">
        <w:rPr>
          <w:rFonts w:ascii="Arial" w:eastAsia="宋体" w:hAnsi="Arial" w:cs="Arial"/>
          <w:color w:val="4D4D4D"/>
          <w:kern w:val="0"/>
          <w:sz w:val="18"/>
          <w:szCs w:val="18"/>
        </w:rPr>
        <w:t>各院（系）向所在单位研究生发布奖学金评审信息。</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 xml:space="preserve">3. </w:t>
      </w:r>
      <w:r w:rsidRPr="001759C5">
        <w:rPr>
          <w:rFonts w:ascii="Arial" w:eastAsia="宋体" w:hAnsi="Arial" w:cs="Arial"/>
          <w:color w:val="4D4D4D"/>
          <w:kern w:val="0"/>
          <w:sz w:val="18"/>
          <w:szCs w:val="18"/>
        </w:rPr>
        <w:t>研究生网上申请并向所在院（系）提交书面申请材料。材料包括：在线打印的《同济大学研究生评奖评优登记表》、在线打印的《研究生国家奖学金申请审批表》、《研究生奖学金评审支撑材料清单》），以及相应的成果、奖励等支撑材料复印件。</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 xml:space="preserve">4. </w:t>
      </w:r>
      <w:r w:rsidRPr="001759C5">
        <w:rPr>
          <w:rFonts w:ascii="Arial" w:eastAsia="宋体" w:hAnsi="Arial" w:cs="Arial"/>
          <w:color w:val="4D4D4D"/>
          <w:kern w:val="0"/>
          <w:sz w:val="18"/>
          <w:szCs w:val="18"/>
        </w:rPr>
        <w:t>各院（系）评审委员会组织本单位研究生国家奖学金的评审，初审通过后进行公示，公示结束后填写初审意见、签章并完成网上审核，在规定的时间节点内将通过初审的汇总表签字盖章后报学校研究生奖学金评审工作秘书处，同时，提交电子版的汇总表至</w:t>
      </w:r>
      <w:hyperlink r:id="rId6" w:history="1">
        <w:r w:rsidRPr="001759C5">
          <w:rPr>
            <w:rFonts w:ascii="Arial" w:eastAsia="宋体" w:hAnsi="Arial" w:cs="Arial"/>
            <w:color w:val="4D4D4D"/>
            <w:kern w:val="0"/>
            <w:sz w:val="18"/>
          </w:rPr>
          <w:t>tjygb@tongji.edu.cn</w:t>
        </w:r>
      </w:hyperlink>
      <w:r w:rsidRPr="001759C5">
        <w:rPr>
          <w:rFonts w:ascii="Arial" w:eastAsia="宋体" w:hAnsi="Arial" w:cs="Arial"/>
          <w:color w:val="4D4D4D"/>
          <w:kern w:val="0"/>
          <w:sz w:val="18"/>
          <w:szCs w:val="18"/>
        </w:rPr>
        <w:t>邮箱中。</w:t>
      </w:r>
      <w:r w:rsidRPr="001759C5">
        <w:rPr>
          <w:rFonts w:ascii="Arial" w:eastAsia="宋体" w:hAnsi="Arial" w:cs="Arial"/>
          <w:color w:val="4D4D4D"/>
          <w:kern w:val="0"/>
          <w:sz w:val="18"/>
          <w:szCs w:val="18"/>
        </w:rPr>
        <w:br/>
      </w:r>
      <w:r w:rsidRPr="001759C5">
        <w:rPr>
          <w:rFonts w:ascii="Arial" w:eastAsia="宋体" w:hAnsi="Arial" w:cs="Arial"/>
          <w:b/>
          <w:bCs/>
          <w:color w:val="4D4D4D"/>
          <w:kern w:val="0"/>
          <w:sz w:val="18"/>
        </w:rPr>
        <w:t>四、研究生网上申请流程</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 xml:space="preserve">1. </w:t>
      </w:r>
      <w:r w:rsidRPr="001759C5">
        <w:rPr>
          <w:rFonts w:ascii="Arial" w:eastAsia="宋体" w:hAnsi="Arial" w:cs="Arial"/>
          <w:color w:val="4D4D4D"/>
          <w:kern w:val="0"/>
          <w:sz w:val="18"/>
          <w:szCs w:val="18"/>
        </w:rPr>
        <w:t>登录研究生教育管理信息系统。</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 xml:space="preserve">2. </w:t>
      </w:r>
      <w:r w:rsidRPr="001759C5">
        <w:rPr>
          <w:rFonts w:ascii="Arial" w:eastAsia="宋体" w:hAnsi="Arial" w:cs="Arial"/>
          <w:color w:val="4D4D4D"/>
          <w:kern w:val="0"/>
          <w:sz w:val="18"/>
          <w:szCs w:val="18"/>
        </w:rPr>
        <w:t>在</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研工管理</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下单击</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奖学金学生申请</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 xml:space="preserve">3. </w:t>
      </w:r>
      <w:r w:rsidRPr="001759C5">
        <w:rPr>
          <w:rFonts w:ascii="Arial" w:eastAsia="宋体" w:hAnsi="Arial" w:cs="Arial"/>
          <w:color w:val="4D4D4D"/>
          <w:kern w:val="0"/>
          <w:sz w:val="18"/>
          <w:szCs w:val="18"/>
        </w:rPr>
        <w:t>单击想要申请的奖学金右侧的</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点击申请</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，进入申请表录入界面，点击左侧的</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奖学金详细信息</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，查看该奖学金的具体条件。然后，按照要求填入相关信息并保存（请注意页面上的字数限制）。</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 xml:space="preserve">4. </w:t>
      </w:r>
      <w:r w:rsidRPr="001759C5">
        <w:rPr>
          <w:rFonts w:ascii="Arial" w:eastAsia="宋体" w:hAnsi="Arial" w:cs="Arial"/>
          <w:color w:val="4D4D4D"/>
          <w:kern w:val="0"/>
          <w:sz w:val="18"/>
          <w:szCs w:val="18"/>
        </w:rPr>
        <w:t>单击</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同步科研成果</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（须先到</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科研成果</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中录入</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我发表的论文</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和</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我的个人著作</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，保存并提交）进行上一学年成果的自动录入。系统只自动读取已提交的以第一作者身份（包括</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导师第一作者、本人第二作者</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，不包括</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第二作者</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）在规定时间段内发表的论文（著作）。同时还要对评审支撑材料进行维护：单击</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评</w:t>
      </w:r>
      <w:r w:rsidRPr="001759C5">
        <w:rPr>
          <w:rFonts w:ascii="Arial" w:eastAsia="宋体" w:hAnsi="Arial" w:cs="Arial"/>
          <w:color w:val="4D4D4D"/>
          <w:kern w:val="0"/>
          <w:sz w:val="18"/>
          <w:szCs w:val="18"/>
        </w:rPr>
        <w:lastRenderedPageBreak/>
        <w:t>审支撑材料清单维护</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，然后选择相应的成果（须先到</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科研成果</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中录入并提交论文、成果和奖励）、录入其他支撑材料，并填写申请理由，确认无误后单击下方的</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保存</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 xml:space="preserve">5. </w:t>
      </w:r>
      <w:r w:rsidRPr="001759C5">
        <w:rPr>
          <w:rFonts w:ascii="Arial" w:eastAsia="宋体" w:hAnsi="Arial" w:cs="Arial"/>
          <w:color w:val="4D4D4D"/>
          <w:kern w:val="0"/>
          <w:sz w:val="18"/>
          <w:szCs w:val="18"/>
        </w:rPr>
        <w:t>单击</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提交</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。提交后如发现需要修改，只要院（系）尚未进行网上审核且在可申请的时间段内，可以单击</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收回</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按钮收回，修改完成后保存，再次提交即可。</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 xml:space="preserve">6. </w:t>
      </w:r>
      <w:r w:rsidRPr="001759C5">
        <w:rPr>
          <w:rFonts w:ascii="Arial" w:eastAsia="宋体" w:hAnsi="Arial" w:cs="Arial"/>
          <w:color w:val="4D4D4D"/>
          <w:kern w:val="0"/>
          <w:sz w:val="18"/>
          <w:szCs w:val="18"/>
        </w:rPr>
        <w:t>单击</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打印申请表</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（申请研究生国家奖学金、研究生新生国家奖学金者还要单击</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打印审批表</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和</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打印评审支撑材料清单</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）。在新页面顶部单击打印按钮（需安装打印控件，详见信息系统登录页面上的说明），可在线打印；也可下载后异地打印（禁止进行包括格式在内的任何更改）。《同济大学研究生评奖评优登记表》要求打印成</w:t>
      </w:r>
      <w:r w:rsidRPr="001759C5">
        <w:rPr>
          <w:rFonts w:ascii="Arial" w:eastAsia="宋体" w:hAnsi="Arial" w:cs="Arial"/>
          <w:color w:val="4D4D4D"/>
          <w:kern w:val="0"/>
          <w:sz w:val="18"/>
          <w:szCs w:val="18"/>
        </w:rPr>
        <w:t>2</w:t>
      </w:r>
      <w:r w:rsidRPr="001759C5">
        <w:rPr>
          <w:rFonts w:ascii="Arial" w:eastAsia="宋体" w:hAnsi="Arial" w:cs="Arial"/>
          <w:color w:val="4D4D4D"/>
          <w:kern w:val="0"/>
          <w:sz w:val="18"/>
          <w:szCs w:val="18"/>
        </w:rPr>
        <w:t>页，请勿正反面打印。《研究生国家奖学金申请审批表》请正反面打印成</w:t>
      </w:r>
      <w:r w:rsidRPr="001759C5">
        <w:rPr>
          <w:rFonts w:ascii="Arial" w:eastAsia="宋体" w:hAnsi="Arial" w:cs="Arial"/>
          <w:color w:val="4D4D4D"/>
          <w:kern w:val="0"/>
          <w:sz w:val="18"/>
          <w:szCs w:val="18"/>
        </w:rPr>
        <w:t>1</w:t>
      </w:r>
      <w:r w:rsidRPr="001759C5">
        <w:rPr>
          <w:rFonts w:ascii="Arial" w:eastAsia="宋体" w:hAnsi="Arial" w:cs="Arial"/>
          <w:color w:val="4D4D4D"/>
          <w:kern w:val="0"/>
          <w:sz w:val="18"/>
          <w:szCs w:val="18"/>
        </w:rPr>
        <w:t>页并用黑色或蓝黑钢笔或水笔签名，《研究生奖学金评审支撑材料清单》也须在表格下方用黑色或蓝黑钢笔或水笔签名。</w:t>
      </w:r>
      <w:r w:rsidRPr="001759C5">
        <w:rPr>
          <w:rFonts w:ascii="Arial" w:eastAsia="宋体" w:hAnsi="Arial" w:cs="Arial"/>
          <w:color w:val="4D4D4D"/>
          <w:kern w:val="0"/>
          <w:sz w:val="18"/>
          <w:szCs w:val="18"/>
        </w:rPr>
        <w:br/>
      </w:r>
      <w:r w:rsidRPr="001759C5">
        <w:rPr>
          <w:rFonts w:ascii="Arial" w:eastAsia="宋体" w:hAnsi="Arial" w:cs="Arial"/>
          <w:b/>
          <w:bCs/>
          <w:color w:val="4D4D4D"/>
          <w:kern w:val="0"/>
          <w:sz w:val="18"/>
        </w:rPr>
        <w:t>五、评审支撑材料要求</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1. 2015</w:t>
      </w:r>
      <w:r w:rsidRPr="001759C5">
        <w:rPr>
          <w:rFonts w:ascii="Arial" w:eastAsia="宋体" w:hAnsi="Arial" w:cs="Arial"/>
          <w:color w:val="4D4D4D"/>
          <w:kern w:val="0"/>
          <w:sz w:val="18"/>
          <w:szCs w:val="18"/>
        </w:rPr>
        <w:t>年研究生国家奖学金的评审支撑材料起止时间段：详见《同济大学研究生国家奖学金评审实施细则（</w:t>
      </w:r>
      <w:r w:rsidRPr="001759C5">
        <w:rPr>
          <w:rFonts w:ascii="Arial" w:eastAsia="宋体" w:hAnsi="Arial" w:cs="Arial"/>
          <w:color w:val="4D4D4D"/>
          <w:kern w:val="0"/>
          <w:sz w:val="18"/>
          <w:szCs w:val="18"/>
        </w:rPr>
        <w:t>2015</w:t>
      </w:r>
      <w:r w:rsidRPr="001759C5">
        <w:rPr>
          <w:rFonts w:ascii="Arial" w:eastAsia="宋体" w:hAnsi="Arial" w:cs="Arial"/>
          <w:color w:val="4D4D4D"/>
          <w:kern w:val="0"/>
          <w:sz w:val="18"/>
          <w:szCs w:val="18"/>
        </w:rPr>
        <w:t>年修订）》第五条第</w:t>
      </w:r>
      <w:r w:rsidRPr="001759C5">
        <w:rPr>
          <w:rFonts w:ascii="Arial" w:eastAsia="宋体" w:hAnsi="Arial" w:cs="Arial"/>
          <w:color w:val="4D4D4D"/>
          <w:kern w:val="0"/>
          <w:sz w:val="18"/>
          <w:szCs w:val="18"/>
        </w:rPr>
        <w:t>4</w:t>
      </w:r>
      <w:r w:rsidRPr="001759C5">
        <w:rPr>
          <w:rFonts w:ascii="Arial" w:eastAsia="宋体" w:hAnsi="Arial" w:cs="Arial"/>
          <w:color w:val="4D4D4D"/>
          <w:kern w:val="0"/>
          <w:sz w:val="18"/>
          <w:szCs w:val="18"/>
        </w:rPr>
        <w:t>款规定。</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 xml:space="preserve">2. </w:t>
      </w:r>
      <w:r w:rsidRPr="001759C5">
        <w:rPr>
          <w:rFonts w:ascii="Arial" w:eastAsia="宋体" w:hAnsi="Arial" w:cs="Arial"/>
          <w:color w:val="4D4D4D"/>
          <w:kern w:val="0"/>
          <w:sz w:val="18"/>
          <w:szCs w:val="18"/>
        </w:rPr>
        <w:t>公开发表的学术论文（著作）要求以同济大学为第一单位（申请面向新生的奖学金除外），且应与本专业相关，原则上要求是第一作者（包括导师为第一作者、本人为第二作者）。</w:t>
      </w:r>
      <w:r w:rsidRPr="001759C5">
        <w:rPr>
          <w:rFonts w:ascii="Arial" w:eastAsia="宋体" w:hAnsi="Arial" w:cs="Arial"/>
          <w:color w:val="4D4D4D"/>
          <w:kern w:val="0"/>
          <w:sz w:val="18"/>
          <w:szCs w:val="18"/>
        </w:rPr>
        <w:t>2015</w:t>
      </w:r>
      <w:r w:rsidRPr="001759C5">
        <w:rPr>
          <w:rFonts w:ascii="Arial" w:eastAsia="宋体" w:hAnsi="Arial" w:cs="Arial"/>
          <w:color w:val="4D4D4D"/>
          <w:kern w:val="0"/>
          <w:sz w:val="18"/>
          <w:szCs w:val="18"/>
        </w:rPr>
        <w:t>年研究生国家奖学金的评审支撑材料不考虑录用通知。</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 xml:space="preserve">3. </w:t>
      </w:r>
      <w:r w:rsidRPr="001759C5">
        <w:rPr>
          <w:rFonts w:ascii="Arial" w:eastAsia="宋体" w:hAnsi="Arial" w:cs="Arial"/>
          <w:color w:val="4D4D4D"/>
          <w:kern w:val="0"/>
          <w:sz w:val="18"/>
          <w:szCs w:val="18"/>
        </w:rPr>
        <w:t>作为附件提交的每篇学术论文（著作）复印件均应包括封面、封底、目录和论文（著作）首页，学术论文请在目录页中用红色水笔或圆珠笔标出本人发表的文章。</w:t>
      </w:r>
      <w:r w:rsidRPr="001759C5">
        <w:rPr>
          <w:rFonts w:ascii="Arial" w:eastAsia="宋体" w:hAnsi="Arial" w:cs="Arial"/>
          <w:color w:val="4D4D4D"/>
          <w:kern w:val="0"/>
          <w:sz w:val="18"/>
          <w:szCs w:val="18"/>
        </w:rPr>
        <w:br/>
      </w:r>
      <w:r w:rsidRPr="001759C5">
        <w:rPr>
          <w:rFonts w:ascii="Arial" w:eastAsia="宋体" w:hAnsi="Arial" w:cs="Arial"/>
          <w:b/>
          <w:bCs/>
          <w:color w:val="4D4D4D"/>
          <w:kern w:val="0"/>
          <w:sz w:val="18"/>
        </w:rPr>
        <w:t>六、关于推荐意见和院（系、所）评审意见</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 xml:space="preserve">1. </w:t>
      </w:r>
      <w:r w:rsidRPr="001759C5">
        <w:rPr>
          <w:rFonts w:ascii="Arial" w:eastAsia="宋体" w:hAnsi="Arial" w:cs="Arial"/>
          <w:color w:val="4D4D4D"/>
          <w:kern w:val="0"/>
          <w:sz w:val="18"/>
          <w:szCs w:val="18"/>
        </w:rPr>
        <w:t>《研究生国家奖学金申请审批表》中，推荐意见由导师详细填写并签名，评审情况由所在院（系）评审委员会主任填写并签名，基层单位意见由所在院（系）主管领导按规定格式填写、签名并加盖所在单位公章。</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 xml:space="preserve">2. </w:t>
      </w:r>
      <w:r w:rsidRPr="001759C5">
        <w:rPr>
          <w:rFonts w:ascii="Arial" w:eastAsia="宋体" w:hAnsi="Arial" w:cs="Arial"/>
          <w:color w:val="4D4D4D"/>
          <w:kern w:val="0"/>
          <w:sz w:val="18"/>
          <w:szCs w:val="18"/>
        </w:rPr>
        <w:t>《同济大学研究生评奖评优登记表》中的班主任推荐意见和导师推荐意见栏，要实事求是地对申请人的思想、学习、科研及社会实践等方面做出比较详细的评价；学院初审意见由评审委员会负责人签署，并加盖院（系）公章。</w:t>
      </w:r>
      <w:r w:rsidRPr="001759C5">
        <w:rPr>
          <w:rFonts w:ascii="Arial" w:eastAsia="宋体" w:hAnsi="Arial" w:cs="Arial"/>
          <w:color w:val="4D4D4D"/>
          <w:kern w:val="0"/>
          <w:sz w:val="18"/>
          <w:szCs w:val="18"/>
        </w:rPr>
        <w:br/>
      </w:r>
      <w:r w:rsidRPr="001759C5">
        <w:rPr>
          <w:rFonts w:ascii="Arial" w:eastAsia="宋体" w:hAnsi="Arial" w:cs="Arial"/>
          <w:b/>
          <w:bCs/>
          <w:color w:val="4D4D4D"/>
          <w:kern w:val="0"/>
          <w:sz w:val="18"/>
        </w:rPr>
        <w:t>七、申请材料要求</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 xml:space="preserve">1. </w:t>
      </w:r>
      <w:r w:rsidRPr="001759C5">
        <w:rPr>
          <w:rFonts w:ascii="Arial" w:eastAsia="宋体" w:hAnsi="Arial" w:cs="Arial"/>
          <w:color w:val="4D4D4D"/>
          <w:kern w:val="0"/>
          <w:sz w:val="18"/>
          <w:szCs w:val="18"/>
        </w:rPr>
        <w:t>《同济大学研究生评奖评优登记表》需提交</w:t>
      </w:r>
      <w:r w:rsidRPr="001759C5">
        <w:rPr>
          <w:rFonts w:ascii="Arial" w:eastAsia="宋体" w:hAnsi="Arial" w:cs="Arial"/>
          <w:color w:val="4D4D4D"/>
          <w:kern w:val="0"/>
          <w:sz w:val="18"/>
          <w:szCs w:val="18"/>
        </w:rPr>
        <w:t>2</w:t>
      </w:r>
      <w:r w:rsidRPr="001759C5">
        <w:rPr>
          <w:rFonts w:ascii="Arial" w:eastAsia="宋体" w:hAnsi="Arial" w:cs="Arial"/>
          <w:color w:val="4D4D4D"/>
          <w:kern w:val="0"/>
          <w:sz w:val="18"/>
          <w:szCs w:val="18"/>
        </w:rPr>
        <w:t>份，《研究生国家奖学金申请审批表》和《研究生奖学金评审支撑材料清单》需提交各</w:t>
      </w:r>
      <w:r w:rsidRPr="001759C5">
        <w:rPr>
          <w:rFonts w:ascii="Arial" w:eastAsia="宋体" w:hAnsi="Arial" w:cs="Arial"/>
          <w:color w:val="4D4D4D"/>
          <w:kern w:val="0"/>
          <w:sz w:val="18"/>
          <w:szCs w:val="18"/>
        </w:rPr>
        <w:t>2</w:t>
      </w:r>
      <w:r w:rsidRPr="001759C5">
        <w:rPr>
          <w:rFonts w:ascii="Arial" w:eastAsia="宋体" w:hAnsi="Arial" w:cs="Arial"/>
          <w:color w:val="4D4D4D"/>
          <w:kern w:val="0"/>
          <w:sz w:val="18"/>
          <w:szCs w:val="18"/>
        </w:rPr>
        <w:t>份。《附件证明材料》需提交</w:t>
      </w:r>
      <w:r w:rsidRPr="001759C5">
        <w:rPr>
          <w:rFonts w:ascii="Arial" w:eastAsia="宋体" w:hAnsi="Arial" w:cs="Arial"/>
          <w:color w:val="4D4D4D"/>
          <w:kern w:val="0"/>
          <w:sz w:val="18"/>
          <w:szCs w:val="18"/>
        </w:rPr>
        <w:t>1</w:t>
      </w:r>
      <w:r w:rsidRPr="001759C5">
        <w:rPr>
          <w:rFonts w:ascii="Arial" w:eastAsia="宋体" w:hAnsi="Arial" w:cs="Arial"/>
          <w:color w:val="4D4D4D"/>
          <w:kern w:val="0"/>
          <w:sz w:val="18"/>
          <w:szCs w:val="18"/>
        </w:rPr>
        <w:t>份。</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 xml:space="preserve">2. </w:t>
      </w:r>
      <w:r w:rsidRPr="001759C5">
        <w:rPr>
          <w:rFonts w:ascii="Arial" w:eastAsia="宋体" w:hAnsi="Arial" w:cs="Arial"/>
          <w:color w:val="4D4D4D"/>
          <w:kern w:val="0"/>
          <w:sz w:val="18"/>
          <w:szCs w:val="18"/>
        </w:rPr>
        <w:t>《同济大学研究生评奖评优登记表》要求在左侧上方用订书钉单份装订。附件证明材料要求与《同济大学研究生评奖评优登记表》分开并在左侧用订书钉单份装订。</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 xml:space="preserve">3. </w:t>
      </w:r>
      <w:r w:rsidRPr="001759C5">
        <w:rPr>
          <w:rFonts w:ascii="Arial" w:eastAsia="宋体" w:hAnsi="Arial" w:cs="Arial"/>
          <w:color w:val="4D4D4D"/>
          <w:kern w:val="0"/>
          <w:sz w:val="18"/>
          <w:szCs w:val="18"/>
        </w:rPr>
        <w:t>所有纸质材料均要求为</w:t>
      </w:r>
      <w:r w:rsidRPr="001759C5">
        <w:rPr>
          <w:rFonts w:ascii="Arial" w:eastAsia="宋体" w:hAnsi="Arial" w:cs="Arial"/>
          <w:color w:val="4D4D4D"/>
          <w:kern w:val="0"/>
          <w:sz w:val="18"/>
          <w:szCs w:val="18"/>
        </w:rPr>
        <w:t>A4</w:t>
      </w:r>
      <w:r w:rsidRPr="001759C5">
        <w:rPr>
          <w:rFonts w:ascii="Arial" w:eastAsia="宋体" w:hAnsi="Arial" w:cs="Arial"/>
          <w:color w:val="4D4D4D"/>
          <w:kern w:val="0"/>
          <w:sz w:val="18"/>
          <w:szCs w:val="18"/>
        </w:rPr>
        <w:t>大小。</w:t>
      </w:r>
      <w:r w:rsidRPr="001759C5">
        <w:rPr>
          <w:rFonts w:ascii="Arial" w:eastAsia="宋体" w:hAnsi="Arial" w:cs="Arial"/>
          <w:color w:val="4D4D4D"/>
          <w:kern w:val="0"/>
          <w:sz w:val="18"/>
          <w:szCs w:val="18"/>
        </w:rPr>
        <w:br/>
      </w:r>
      <w:r w:rsidRPr="001759C5">
        <w:rPr>
          <w:rFonts w:ascii="Arial" w:eastAsia="宋体" w:hAnsi="Arial" w:cs="Arial"/>
          <w:b/>
          <w:bCs/>
          <w:color w:val="4D4D4D"/>
          <w:kern w:val="0"/>
          <w:sz w:val="18"/>
        </w:rPr>
        <w:t>八、时间节点</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1.</w:t>
      </w:r>
      <w:r w:rsidRPr="001759C5">
        <w:rPr>
          <w:rFonts w:ascii="Arial" w:eastAsia="宋体" w:hAnsi="Arial" w:cs="Arial"/>
          <w:color w:val="4D4D4D"/>
          <w:kern w:val="0"/>
          <w:sz w:val="18"/>
          <w:szCs w:val="18"/>
        </w:rPr>
        <w:t>研究生奖学金评审工作秘书处</w:t>
      </w:r>
      <w:r w:rsidRPr="001759C5">
        <w:rPr>
          <w:rFonts w:ascii="Arial" w:eastAsia="宋体" w:hAnsi="Arial" w:cs="Arial"/>
          <w:color w:val="4D4D4D"/>
          <w:kern w:val="0"/>
          <w:sz w:val="18"/>
          <w:szCs w:val="18"/>
        </w:rPr>
        <w:t>2015</w:t>
      </w:r>
      <w:r w:rsidRPr="001759C5">
        <w:rPr>
          <w:rFonts w:ascii="Arial" w:eastAsia="宋体" w:hAnsi="Arial" w:cs="Arial"/>
          <w:color w:val="4D4D4D"/>
          <w:kern w:val="0"/>
          <w:sz w:val="18"/>
          <w:szCs w:val="18"/>
        </w:rPr>
        <w:t>年</w:t>
      </w:r>
      <w:r w:rsidRPr="001759C5">
        <w:rPr>
          <w:rFonts w:ascii="Arial" w:eastAsia="宋体" w:hAnsi="Arial" w:cs="Arial"/>
          <w:color w:val="4D4D4D"/>
          <w:kern w:val="0"/>
          <w:sz w:val="18"/>
          <w:szCs w:val="18"/>
        </w:rPr>
        <w:t>9</w:t>
      </w:r>
      <w:r w:rsidRPr="001759C5">
        <w:rPr>
          <w:rFonts w:ascii="Arial" w:eastAsia="宋体" w:hAnsi="Arial" w:cs="Arial"/>
          <w:color w:val="4D4D4D"/>
          <w:kern w:val="0"/>
          <w:sz w:val="18"/>
          <w:szCs w:val="18"/>
        </w:rPr>
        <w:t>月</w:t>
      </w:r>
      <w:r w:rsidRPr="001759C5">
        <w:rPr>
          <w:rFonts w:ascii="Arial" w:eastAsia="宋体" w:hAnsi="Arial" w:cs="Arial"/>
          <w:color w:val="4D4D4D"/>
          <w:kern w:val="0"/>
          <w:sz w:val="18"/>
          <w:szCs w:val="18"/>
        </w:rPr>
        <w:t>21</w:t>
      </w:r>
      <w:r w:rsidRPr="001759C5">
        <w:rPr>
          <w:rFonts w:ascii="Arial" w:eastAsia="宋体" w:hAnsi="Arial" w:cs="Arial"/>
          <w:color w:val="4D4D4D"/>
          <w:kern w:val="0"/>
          <w:sz w:val="18"/>
          <w:szCs w:val="18"/>
        </w:rPr>
        <w:t>日网上发布信息；</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 xml:space="preserve">2. </w:t>
      </w:r>
      <w:r w:rsidRPr="001759C5">
        <w:rPr>
          <w:rFonts w:ascii="Arial" w:eastAsia="宋体" w:hAnsi="Arial" w:cs="Arial"/>
          <w:color w:val="4D4D4D"/>
          <w:kern w:val="0"/>
          <w:sz w:val="18"/>
          <w:szCs w:val="18"/>
        </w:rPr>
        <w:t>有意愿申请的研究生在申请截止日</w:t>
      </w:r>
      <w:r w:rsidRPr="001759C5">
        <w:rPr>
          <w:rFonts w:ascii="Arial" w:eastAsia="宋体" w:hAnsi="Arial" w:cs="Arial"/>
          <w:color w:val="4D4D4D"/>
          <w:kern w:val="0"/>
          <w:sz w:val="18"/>
          <w:szCs w:val="18"/>
        </w:rPr>
        <w:t>2015</w:t>
      </w:r>
      <w:r w:rsidRPr="001759C5">
        <w:rPr>
          <w:rFonts w:ascii="Arial" w:eastAsia="宋体" w:hAnsi="Arial" w:cs="Arial"/>
          <w:color w:val="4D4D4D"/>
          <w:kern w:val="0"/>
          <w:sz w:val="18"/>
          <w:szCs w:val="18"/>
        </w:rPr>
        <w:t>年</w:t>
      </w:r>
      <w:r w:rsidRPr="001759C5">
        <w:rPr>
          <w:rFonts w:ascii="Arial" w:eastAsia="宋体" w:hAnsi="Arial" w:cs="Arial"/>
          <w:color w:val="4D4D4D"/>
          <w:kern w:val="0"/>
          <w:sz w:val="18"/>
          <w:szCs w:val="18"/>
        </w:rPr>
        <w:t>9</w:t>
      </w:r>
      <w:r w:rsidRPr="001759C5">
        <w:rPr>
          <w:rFonts w:ascii="Arial" w:eastAsia="宋体" w:hAnsi="Arial" w:cs="Arial"/>
          <w:color w:val="4D4D4D"/>
          <w:kern w:val="0"/>
          <w:sz w:val="18"/>
          <w:szCs w:val="18"/>
        </w:rPr>
        <w:t>月</w:t>
      </w:r>
      <w:r w:rsidRPr="001759C5">
        <w:rPr>
          <w:rFonts w:ascii="Arial" w:eastAsia="宋体" w:hAnsi="Arial" w:cs="Arial"/>
          <w:color w:val="4D4D4D"/>
          <w:kern w:val="0"/>
          <w:sz w:val="18"/>
          <w:szCs w:val="18"/>
        </w:rPr>
        <w:t>30</w:t>
      </w:r>
      <w:r w:rsidRPr="001759C5">
        <w:rPr>
          <w:rFonts w:ascii="Arial" w:eastAsia="宋体" w:hAnsi="Arial" w:cs="Arial"/>
          <w:color w:val="4D4D4D"/>
          <w:kern w:val="0"/>
          <w:sz w:val="18"/>
          <w:szCs w:val="18"/>
        </w:rPr>
        <w:t>日网上填写并提交申请；</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 xml:space="preserve">3. </w:t>
      </w:r>
      <w:r w:rsidRPr="001759C5">
        <w:rPr>
          <w:rFonts w:ascii="Arial" w:eastAsia="宋体" w:hAnsi="Arial" w:cs="Arial"/>
          <w:color w:val="4D4D4D"/>
          <w:kern w:val="0"/>
          <w:sz w:val="18"/>
          <w:szCs w:val="18"/>
        </w:rPr>
        <w:t>院（系）审核、评审，确定研究生国家奖学金（含新生奖）初步名单：</w:t>
      </w:r>
      <w:r w:rsidRPr="001759C5">
        <w:rPr>
          <w:rFonts w:ascii="Arial" w:eastAsia="宋体" w:hAnsi="Arial" w:cs="Arial"/>
          <w:color w:val="4D4D4D"/>
          <w:kern w:val="0"/>
          <w:sz w:val="18"/>
          <w:szCs w:val="18"/>
        </w:rPr>
        <w:t>10</w:t>
      </w:r>
      <w:r w:rsidRPr="001759C5">
        <w:rPr>
          <w:rFonts w:ascii="Arial" w:eastAsia="宋体" w:hAnsi="Arial" w:cs="Arial"/>
          <w:color w:val="4D4D4D"/>
          <w:kern w:val="0"/>
          <w:sz w:val="18"/>
          <w:szCs w:val="18"/>
        </w:rPr>
        <w:t>月</w:t>
      </w:r>
      <w:r w:rsidRPr="001759C5">
        <w:rPr>
          <w:rFonts w:ascii="Arial" w:eastAsia="宋体" w:hAnsi="Arial" w:cs="Arial"/>
          <w:color w:val="4D4D4D"/>
          <w:kern w:val="0"/>
          <w:sz w:val="18"/>
          <w:szCs w:val="18"/>
        </w:rPr>
        <w:t>8</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13</w:t>
      </w:r>
      <w:r w:rsidRPr="001759C5">
        <w:rPr>
          <w:rFonts w:ascii="Arial" w:eastAsia="宋体" w:hAnsi="Arial" w:cs="Arial"/>
          <w:color w:val="4D4D4D"/>
          <w:kern w:val="0"/>
          <w:sz w:val="18"/>
          <w:szCs w:val="18"/>
        </w:rPr>
        <w:t>日；</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 xml:space="preserve">4. </w:t>
      </w:r>
      <w:r w:rsidRPr="001759C5">
        <w:rPr>
          <w:rFonts w:ascii="Arial" w:eastAsia="宋体" w:hAnsi="Arial" w:cs="Arial"/>
          <w:color w:val="4D4D4D"/>
          <w:kern w:val="0"/>
          <w:sz w:val="18"/>
          <w:szCs w:val="18"/>
        </w:rPr>
        <w:t>院（系）公示本单位研究生国家奖学金（含新生奖）初步名单：</w:t>
      </w:r>
      <w:r w:rsidRPr="001759C5">
        <w:rPr>
          <w:rFonts w:ascii="Arial" w:eastAsia="宋体" w:hAnsi="Arial" w:cs="Arial"/>
          <w:color w:val="4D4D4D"/>
          <w:kern w:val="0"/>
          <w:sz w:val="18"/>
          <w:szCs w:val="18"/>
        </w:rPr>
        <w:t>10</w:t>
      </w:r>
      <w:r w:rsidRPr="001759C5">
        <w:rPr>
          <w:rFonts w:ascii="Arial" w:eastAsia="宋体" w:hAnsi="Arial" w:cs="Arial"/>
          <w:color w:val="4D4D4D"/>
          <w:kern w:val="0"/>
          <w:sz w:val="18"/>
          <w:szCs w:val="18"/>
        </w:rPr>
        <w:t>月</w:t>
      </w:r>
      <w:r w:rsidRPr="001759C5">
        <w:rPr>
          <w:rFonts w:ascii="Arial" w:eastAsia="宋体" w:hAnsi="Arial" w:cs="Arial"/>
          <w:color w:val="4D4D4D"/>
          <w:kern w:val="0"/>
          <w:sz w:val="18"/>
          <w:szCs w:val="18"/>
        </w:rPr>
        <w:t>14</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20</w:t>
      </w:r>
      <w:r w:rsidRPr="001759C5">
        <w:rPr>
          <w:rFonts w:ascii="Arial" w:eastAsia="宋体" w:hAnsi="Arial" w:cs="Arial"/>
          <w:color w:val="4D4D4D"/>
          <w:kern w:val="0"/>
          <w:sz w:val="18"/>
          <w:szCs w:val="18"/>
        </w:rPr>
        <w:t>日</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 xml:space="preserve">5. </w:t>
      </w:r>
      <w:r w:rsidRPr="001759C5">
        <w:rPr>
          <w:rFonts w:ascii="Arial" w:eastAsia="宋体" w:hAnsi="Arial" w:cs="Arial"/>
          <w:color w:val="4D4D4D"/>
          <w:kern w:val="0"/>
          <w:sz w:val="18"/>
          <w:szCs w:val="18"/>
        </w:rPr>
        <w:t>秘书处汇总研究生国家奖学金（含新生奖）材料和名单：</w:t>
      </w:r>
      <w:r w:rsidRPr="001759C5">
        <w:rPr>
          <w:rFonts w:ascii="Arial" w:eastAsia="宋体" w:hAnsi="Arial" w:cs="Arial"/>
          <w:color w:val="4D4D4D"/>
          <w:kern w:val="0"/>
          <w:sz w:val="18"/>
          <w:szCs w:val="18"/>
        </w:rPr>
        <w:t>10</w:t>
      </w:r>
      <w:r w:rsidRPr="001759C5">
        <w:rPr>
          <w:rFonts w:ascii="Arial" w:eastAsia="宋体" w:hAnsi="Arial" w:cs="Arial"/>
          <w:color w:val="4D4D4D"/>
          <w:kern w:val="0"/>
          <w:sz w:val="18"/>
          <w:szCs w:val="18"/>
        </w:rPr>
        <w:t>月</w:t>
      </w:r>
      <w:r w:rsidRPr="001759C5">
        <w:rPr>
          <w:rFonts w:ascii="Arial" w:eastAsia="宋体" w:hAnsi="Arial" w:cs="Arial"/>
          <w:color w:val="4D4D4D"/>
          <w:kern w:val="0"/>
          <w:sz w:val="18"/>
          <w:szCs w:val="18"/>
        </w:rPr>
        <w:t>21</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23</w:t>
      </w:r>
      <w:r w:rsidRPr="001759C5">
        <w:rPr>
          <w:rFonts w:ascii="Arial" w:eastAsia="宋体" w:hAnsi="Arial" w:cs="Arial"/>
          <w:color w:val="4D4D4D"/>
          <w:kern w:val="0"/>
          <w:sz w:val="18"/>
          <w:szCs w:val="18"/>
        </w:rPr>
        <w:t>日</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 xml:space="preserve">6. </w:t>
      </w:r>
      <w:r w:rsidRPr="001759C5">
        <w:rPr>
          <w:rFonts w:ascii="Arial" w:eastAsia="宋体" w:hAnsi="Arial" w:cs="Arial"/>
          <w:color w:val="4D4D4D"/>
          <w:kern w:val="0"/>
          <w:sz w:val="18"/>
          <w:szCs w:val="18"/>
        </w:rPr>
        <w:t>同济大学研究生国家奖学金评审领导小组审定研究生国家奖学金：</w:t>
      </w:r>
      <w:r w:rsidRPr="001759C5">
        <w:rPr>
          <w:rFonts w:ascii="Arial" w:eastAsia="宋体" w:hAnsi="Arial" w:cs="Arial"/>
          <w:color w:val="4D4D4D"/>
          <w:kern w:val="0"/>
          <w:sz w:val="18"/>
          <w:szCs w:val="18"/>
        </w:rPr>
        <w:t>10</w:t>
      </w:r>
      <w:r w:rsidRPr="001759C5">
        <w:rPr>
          <w:rFonts w:ascii="Arial" w:eastAsia="宋体" w:hAnsi="Arial" w:cs="Arial"/>
          <w:color w:val="4D4D4D"/>
          <w:kern w:val="0"/>
          <w:sz w:val="18"/>
          <w:szCs w:val="18"/>
        </w:rPr>
        <w:t>月</w:t>
      </w:r>
      <w:r w:rsidRPr="001759C5">
        <w:rPr>
          <w:rFonts w:ascii="Arial" w:eastAsia="宋体" w:hAnsi="Arial" w:cs="Arial"/>
          <w:color w:val="4D4D4D"/>
          <w:kern w:val="0"/>
          <w:sz w:val="18"/>
          <w:szCs w:val="18"/>
        </w:rPr>
        <w:t>26</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28</w:t>
      </w:r>
      <w:r w:rsidRPr="001759C5">
        <w:rPr>
          <w:rFonts w:ascii="Arial" w:eastAsia="宋体" w:hAnsi="Arial" w:cs="Arial"/>
          <w:color w:val="4D4D4D"/>
          <w:kern w:val="0"/>
          <w:sz w:val="18"/>
          <w:szCs w:val="18"/>
        </w:rPr>
        <w:t>日</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 xml:space="preserve">7. </w:t>
      </w:r>
      <w:r w:rsidRPr="001759C5">
        <w:rPr>
          <w:rFonts w:ascii="Arial" w:eastAsia="宋体" w:hAnsi="Arial" w:cs="Arial"/>
          <w:color w:val="4D4D4D"/>
          <w:kern w:val="0"/>
          <w:sz w:val="18"/>
          <w:szCs w:val="18"/>
        </w:rPr>
        <w:t>研究生国家奖学金评审结果网上公示：</w:t>
      </w:r>
      <w:r w:rsidRPr="001759C5">
        <w:rPr>
          <w:rFonts w:ascii="Arial" w:eastAsia="宋体" w:hAnsi="Arial" w:cs="Arial"/>
          <w:color w:val="4D4D4D"/>
          <w:kern w:val="0"/>
          <w:sz w:val="18"/>
          <w:szCs w:val="18"/>
        </w:rPr>
        <w:t>10</w:t>
      </w:r>
      <w:r w:rsidRPr="001759C5">
        <w:rPr>
          <w:rFonts w:ascii="Arial" w:eastAsia="宋体" w:hAnsi="Arial" w:cs="Arial"/>
          <w:color w:val="4D4D4D"/>
          <w:kern w:val="0"/>
          <w:sz w:val="18"/>
          <w:szCs w:val="18"/>
        </w:rPr>
        <w:t>月</w:t>
      </w:r>
      <w:r w:rsidRPr="001759C5">
        <w:rPr>
          <w:rFonts w:ascii="Arial" w:eastAsia="宋体" w:hAnsi="Arial" w:cs="Arial"/>
          <w:color w:val="4D4D4D"/>
          <w:kern w:val="0"/>
          <w:sz w:val="18"/>
          <w:szCs w:val="18"/>
        </w:rPr>
        <w:t>29</w:t>
      </w:r>
      <w:r w:rsidRPr="001759C5">
        <w:rPr>
          <w:rFonts w:ascii="Arial" w:eastAsia="宋体" w:hAnsi="Arial" w:cs="Arial"/>
          <w:color w:val="4D4D4D"/>
          <w:kern w:val="0"/>
          <w:sz w:val="18"/>
          <w:szCs w:val="18"/>
        </w:rPr>
        <w:t>日～</w:t>
      </w:r>
      <w:r w:rsidRPr="001759C5">
        <w:rPr>
          <w:rFonts w:ascii="Arial" w:eastAsia="宋体" w:hAnsi="Arial" w:cs="Arial"/>
          <w:color w:val="4D4D4D"/>
          <w:kern w:val="0"/>
          <w:sz w:val="18"/>
          <w:szCs w:val="18"/>
        </w:rPr>
        <w:t>11</w:t>
      </w:r>
      <w:r w:rsidRPr="001759C5">
        <w:rPr>
          <w:rFonts w:ascii="Arial" w:eastAsia="宋体" w:hAnsi="Arial" w:cs="Arial"/>
          <w:color w:val="4D4D4D"/>
          <w:kern w:val="0"/>
          <w:sz w:val="18"/>
          <w:szCs w:val="18"/>
        </w:rPr>
        <w:t>月</w:t>
      </w:r>
      <w:r w:rsidRPr="001759C5">
        <w:rPr>
          <w:rFonts w:ascii="Arial" w:eastAsia="宋体" w:hAnsi="Arial" w:cs="Arial"/>
          <w:color w:val="4D4D4D"/>
          <w:kern w:val="0"/>
          <w:sz w:val="18"/>
          <w:szCs w:val="18"/>
        </w:rPr>
        <w:t>4</w:t>
      </w:r>
      <w:r w:rsidRPr="001759C5">
        <w:rPr>
          <w:rFonts w:ascii="Arial" w:eastAsia="宋体" w:hAnsi="Arial" w:cs="Arial"/>
          <w:color w:val="4D4D4D"/>
          <w:kern w:val="0"/>
          <w:sz w:val="18"/>
          <w:szCs w:val="18"/>
        </w:rPr>
        <w:t>日；</w:t>
      </w:r>
      <w:r w:rsidRPr="001759C5">
        <w:rPr>
          <w:rFonts w:ascii="Arial" w:eastAsia="宋体" w:hAnsi="Arial" w:cs="Arial"/>
          <w:color w:val="4D4D4D"/>
          <w:kern w:val="0"/>
          <w:sz w:val="18"/>
          <w:szCs w:val="18"/>
        </w:rPr>
        <w:br/>
      </w:r>
      <w:r w:rsidRPr="001759C5">
        <w:rPr>
          <w:rFonts w:ascii="Arial" w:eastAsia="宋体" w:hAnsi="Arial" w:cs="Arial"/>
          <w:b/>
          <w:bCs/>
          <w:color w:val="4D4D4D"/>
          <w:kern w:val="0"/>
          <w:sz w:val="18"/>
        </w:rPr>
        <w:t>九、特别说明</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1</w:t>
      </w:r>
      <w:r w:rsidRPr="001759C5">
        <w:rPr>
          <w:rFonts w:ascii="Arial" w:eastAsia="宋体" w:hAnsi="Arial" w:cs="Arial"/>
          <w:color w:val="4D4D4D"/>
          <w:kern w:val="0"/>
          <w:sz w:val="18"/>
          <w:szCs w:val="18"/>
        </w:rPr>
        <w:t>、网上申请和书面申请均需在申请截止日之前提交，否则视为无效申请。</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2</w:t>
      </w:r>
      <w:r w:rsidRPr="001759C5">
        <w:rPr>
          <w:rFonts w:ascii="Arial" w:eastAsia="宋体" w:hAnsi="Arial" w:cs="Arial"/>
          <w:color w:val="4D4D4D"/>
          <w:kern w:val="0"/>
          <w:sz w:val="18"/>
          <w:szCs w:val="18"/>
        </w:rPr>
        <w:t>、学生在申请过程中如有疑问，请及时向本单位研究生国家奖学金评审工作相关的老师进行咨询。各</w:t>
      </w:r>
      <w:r w:rsidRPr="001759C5">
        <w:rPr>
          <w:rFonts w:ascii="Arial" w:eastAsia="宋体" w:hAnsi="Arial" w:cs="Arial"/>
          <w:color w:val="4D4D4D"/>
          <w:kern w:val="0"/>
          <w:sz w:val="18"/>
          <w:szCs w:val="18"/>
        </w:rPr>
        <w:lastRenderedPageBreak/>
        <w:t>单位有关研究生国家奖学金的评审细则将陆续公布。</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3</w:t>
      </w:r>
      <w:r w:rsidRPr="001759C5">
        <w:rPr>
          <w:rFonts w:ascii="Arial" w:eastAsia="宋体" w:hAnsi="Arial" w:cs="Arial"/>
          <w:color w:val="4D4D4D"/>
          <w:kern w:val="0"/>
          <w:sz w:val="18"/>
          <w:szCs w:val="18"/>
        </w:rPr>
        <w:t>、在研究生国家奖学金的评审过程中，如有异议，应先向本单位评奖委员会提出申诉，申诉后未果或仍有异议，可向同济大学纪律检查委员会提出申诉。纪律检查委员会联系电话：</w:t>
      </w:r>
      <w:r w:rsidRPr="001759C5">
        <w:rPr>
          <w:rFonts w:ascii="Arial" w:eastAsia="宋体" w:hAnsi="Arial" w:cs="Arial"/>
          <w:color w:val="4D4D4D"/>
          <w:kern w:val="0"/>
          <w:sz w:val="18"/>
          <w:szCs w:val="18"/>
        </w:rPr>
        <w:t>65983358</w:t>
      </w:r>
      <w:r w:rsidRPr="001759C5">
        <w:rPr>
          <w:rFonts w:ascii="Arial" w:eastAsia="宋体" w:hAnsi="Arial" w:cs="Arial"/>
          <w:color w:val="4D4D4D"/>
          <w:kern w:val="0"/>
          <w:sz w:val="18"/>
          <w:szCs w:val="18"/>
        </w:rPr>
        <w:t>，邮箱：</w:t>
      </w:r>
      <w:hyperlink r:id="rId7" w:history="1">
        <w:r w:rsidRPr="001759C5">
          <w:rPr>
            <w:rFonts w:ascii="Arial" w:eastAsia="宋体" w:hAnsi="Arial" w:cs="Arial"/>
            <w:color w:val="4D4D4D"/>
            <w:kern w:val="0"/>
            <w:sz w:val="18"/>
          </w:rPr>
          <w:t>jw@tongji.edu.cn</w:t>
        </w:r>
      </w:hyperlink>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4</w:t>
      </w:r>
      <w:r w:rsidRPr="001759C5">
        <w:rPr>
          <w:rFonts w:ascii="Arial" w:eastAsia="宋体" w:hAnsi="Arial" w:cs="Arial"/>
          <w:color w:val="4D4D4D"/>
          <w:kern w:val="0"/>
          <w:sz w:val="18"/>
          <w:szCs w:val="18"/>
        </w:rPr>
        <w:t>、在同一参评学年内，研究生国家奖学金获得者不能兼得其他校级研究生奖学金及各类社会捐赠奖学金。</w:t>
      </w:r>
      <w:r w:rsidRPr="001759C5">
        <w:rPr>
          <w:rFonts w:ascii="Arial" w:eastAsia="宋体" w:hAnsi="Arial" w:cs="Arial"/>
          <w:color w:val="4D4D4D"/>
          <w:kern w:val="0"/>
          <w:sz w:val="18"/>
          <w:szCs w:val="18"/>
        </w:rPr>
        <w:br/>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5</w:t>
      </w:r>
      <w:r w:rsidRPr="001759C5">
        <w:rPr>
          <w:rFonts w:ascii="Arial" w:eastAsia="宋体" w:hAnsi="Arial" w:cs="Arial"/>
          <w:color w:val="4D4D4D"/>
          <w:kern w:val="0"/>
          <w:sz w:val="18"/>
          <w:szCs w:val="18"/>
        </w:rPr>
        <w:t>、学校设立研究生国家奖学金评审领导小组，秘书处办公室设在研究生院、研究生工作部，联系人为研究生院李老师（主要负责博士研究生新生国家奖学金，电话：</w:t>
      </w:r>
      <w:r w:rsidRPr="001759C5">
        <w:rPr>
          <w:rFonts w:ascii="Arial" w:eastAsia="宋体" w:hAnsi="Arial" w:cs="Arial"/>
          <w:color w:val="4D4D4D"/>
          <w:kern w:val="0"/>
          <w:sz w:val="18"/>
          <w:szCs w:val="18"/>
        </w:rPr>
        <w:t>65982783</w:t>
      </w:r>
      <w:r w:rsidRPr="001759C5">
        <w:rPr>
          <w:rFonts w:ascii="Arial" w:eastAsia="宋体" w:hAnsi="Arial" w:cs="Arial"/>
          <w:color w:val="4D4D4D"/>
          <w:kern w:val="0"/>
          <w:sz w:val="18"/>
          <w:szCs w:val="18"/>
        </w:rPr>
        <w:t>）、研究生工作部吴老师（主要负责博士及硕士研究生国家奖学金，电话：</w:t>
      </w:r>
      <w:r w:rsidRPr="001759C5">
        <w:rPr>
          <w:rFonts w:ascii="Arial" w:eastAsia="宋体" w:hAnsi="Arial" w:cs="Arial"/>
          <w:color w:val="4D4D4D"/>
          <w:kern w:val="0"/>
          <w:sz w:val="18"/>
          <w:szCs w:val="18"/>
        </w:rPr>
        <w:t>65984544</w:t>
      </w:r>
      <w:r w:rsidRPr="001759C5">
        <w:rPr>
          <w:rFonts w:ascii="Arial" w:eastAsia="宋体" w:hAnsi="Arial" w:cs="Arial"/>
          <w:color w:val="4D4D4D"/>
          <w:kern w:val="0"/>
          <w:sz w:val="18"/>
          <w:szCs w:val="18"/>
        </w:rPr>
        <w:t>）</w:t>
      </w:r>
      <w:r w:rsidRPr="001759C5">
        <w:rPr>
          <w:rFonts w:ascii="Arial" w:eastAsia="宋体" w:hAnsi="Arial" w:cs="Arial"/>
          <w:color w:val="4D4D4D"/>
          <w:kern w:val="0"/>
          <w:sz w:val="18"/>
          <w:szCs w:val="18"/>
        </w:rPr>
        <w:t xml:space="preserve"> </w:t>
      </w:r>
    </w:p>
    <w:p w:rsidR="001759C5" w:rsidRPr="001759C5" w:rsidRDefault="001759C5" w:rsidP="001759C5">
      <w:pPr>
        <w:widowControl/>
        <w:wordWrap w:val="0"/>
        <w:spacing w:before="100" w:beforeAutospacing="1" w:after="100" w:afterAutospacing="1" w:line="330" w:lineRule="atLeast"/>
        <w:ind w:left="720" w:firstLine="480"/>
        <w:jc w:val="left"/>
        <w:rPr>
          <w:rFonts w:ascii="Arial" w:eastAsia="宋体" w:hAnsi="Arial" w:cs="Arial"/>
          <w:color w:val="4D4D4D"/>
          <w:kern w:val="0"/>
          <w:sz w:val="18"/>
          <w:szCs w:val="18"/>
        </w:rPr>
      </w:pPr>
    </w:p>
    <w:p w:rsidR="001759C5" w:rsidRPr="001759C5" w:rsidRDefault="001759C5" w:rsidP="009D2CAD">
      <w:pPr>
        <w:widowControl/>
        <w:wordWrap w:val="0"/>
        <w:spacing w:before="100" w:beforeAutospacing="1" w:after="100" w:afterAutospacing="1" w:line="330" w:lineRule="atLeast"/>
        <w:jc w:val="left"/>
        <w:rPr>
          <w:rFonts w:ascii="Arial" w:eastAsia="宋体" w:hAnsi="Arial" w:cs="Arial"/>
          <w:color w:val="4D4D4D"/>
          <w:kern w:val="0"/>
          <w:sz w:val="18"/>
          <w:szCs w:val="18"/>
        </w:rPr>
      </w:pPr>
      <w:r w:rsidRPr="001759C5">
        <w:rPr>
          <w:rFonts w:ascii="Arial" w:eastAsia="宋体" w:hAnsi="Arial" w:cs="Arial"/>
          <w:color w:val="4D4D4D"/>
          <w:kern w:val="0"/>
          <w:sz w:val="18"/>
          <w:szCs w:val="18"/>
        </w:rPr>
        <w:t>附件：</w:t>
      </w:r>
      <w:r w:rsidRPr="001759C5">
        <w:rPr>
          <w:rFonts w:ascii="Arial" w:eastAsia="宋体" w:hAnsi="Arial" w:cs="Arial"/>
          <w:color w:val="4D4D4D"/>
          <w:kern w:val="0"/>
          <w:sz w:val="18"/>
          <w:szCs w:val="18"/>
        </w:rPr>
        <w:t xml:space="preserve"> </w:t>
      </w:r>
    </w:p>
    <w:p w:rsidR="001759C5" w:rsidRPr="001759C5" w:rsidRDefault="007B7EC1" w:rsidP="009D2CAD">
      <w:pPr>
        <w:widowControl/>
        <w:wordWrap w:val="0"/>
        <w:spacing w:before="100" w:beforeAutospacing="1" w:after="100" w:afterAutospacing="1" w:line="330" w:lineRule="atLeast"/>
        <w:jc w:val="left"/>
        <w:rPr>
          <w:rFonts w:ascii="Arial" w:eastAsia="宋体" w:hAnsi="Arial" w:cs="Arial"/>
          <w:color w:val="4D4D4D"/>
          <w:kern w:val="0"/>
          <w:sz w:val="18"/>
          <w:szCs w:val="18"/>
        </w:rPr>
      </w:pPr>
      <w:hyperlink r:id="rId8" w:tgtFrame="_blank" w:history="1">
        <w:r w:rsidR="001759C5" w:rsidRPr="001759C5">
          <w:rPr>
            <w:rFonts w:ascii="Arial" w:eastAsia="宋体" w:hAnsi="Arial" w:cs="Arial"/>
            <w:color w:val="337FE5"/>
            <w:kern w:val="0"/>
            <w:sz w:val="18"/>
          </w:rPr>
          <w:t>《同济大学研究生国家奖学金评审实施细则（</w:t>
        </w:r>
        <w:r w:rsidR="001759C5" w:rsidRPr="001759C5">
          <w:rPr>
            <w:rFonts w:ascii="Arial" w:eastAsia="宋体" w:hAnsi="Arial" w:cs="Arial"/>
            <w:color w:val="337FE5"/>
            <w:kern w:val="0"/>
            <w:sz w:val="18"/>
          </w:rPr>
          <w:t>2015</w:t>
        </w:r>
      </w:hyperlink>
      <w:hyperlink r:id="rId9" w:tgtFrame="_blank" w:history="1">
        <w:r w:rsidR="001759C5" w:rsidRPr="001759C5">
          <w:rPr>
            <w:rFonts w:ascii="Arial" w:eastAsia="宋体" w:hAnsi="Arial" w:cs="Arial"/>
            <w:color w:val="337FE5"/>
            <w:kern w:val="0"/>
            <w:sz w:val="18"/>
          </w:rPr>
          <w:t>年修订）》</w:t>
        </w:r>
      </w:hyperlink>
      <w:r w:rsidR="001759C5" w:rsidRPr="001759C5">
        <w:rPr>
          <w:rFonts w:ascii="Arial" w:eastAsia="宋体" w:hAnsi="Arial" w:cs="Arial"/>
          <w:color w:val="4D4D4D"/>
          <w:kern w:val="0"/>
          <w:sz w:val="18"/>
          <w:szCs w:val="18"/>
        </w:rPr>
        <w:t xml:space="preserve"> </w:t>
      </w:r>
    </w:p>
    <w:p w:rsidR="001759C5" w:rsidRPr="001759C5" w:rsidRDefault="007B7EC1" w:rsidP="009D2CAD">
      <w:pPr>
        <w:widowControl/>
        <w:wordWrap w:val="0"/>
        <w:spacing w:before="100" w:beforeAutospacing="1" w:after="100" w:afterAutospacing="1" w:line="330" w:lineRule="atLeast"/>
        <w:jc w:val="left"/>
        <w:rPr>
          <w:rFonts w:ascii="Arial" w:eastAsia="宋体" w:hAnsi="Arial" w:cs="Arial"/>
          <w:color w:val="4D4D4D"/>
          <w:kern w:val="0"/>
          <w:sz w:val="18"/>
          <w:szCs w:val="18"/>
        </w:rPr>
      </w:pPr>
      <w:hyperlink r:id="rId10" w:tgtFrame="_blank" w:history="1">
        <w:r w:rsidR="001759C5" w:rsidRPr="001759C5">
          <w:rPr>
            <w:rFonts w:ascii="Arial" w:eastAsia="宋体" w:hAnsi="Arial" w:cs="Arial"/>
            <w:color w:val="337FE5"/>
            <w:kern w:val="0"/>
            <w:sz w:val="18"/>
          </w:rPr>
          <w:t>《</w:t>
        </w:r>
        <w:r w:rsidR="001759C5" w:rsidRPr="001759C5">
          <w:rPr>
            <w:rFonts w:ascii="Arial" w:eastAsia="宋体" w:hAnsi="Arial" w:cs="Arial"/>
            <w:color w:val="337FE5"/>
            <w:kern w:val="0"/>
            <w:sz w:val="18"/>
          </w:rPr>
          <w:t>2015</w:t>
        </w:r>
      </w:hyperlink>
      <w:hyperlink r:id="rId11" w:tgtFrame="_blank" w:history="1">
        <w:r w:rsidR="001759C5" w:rsidRPr="001759C5">
          <w:rPr>
            <w:rFonts w:ascii="Arial" w:eastAsia="宋体" w:hAnsi="Arial" w:cs="Arial"/>
            <w:color w:val="337FE5"/>
            <w:kern w:val="0"/>
            <w:sz w:val="18"/>
          </w:rPr>
          <w:t>年博士研究生国家奖学金获奖学生汇总表》</w:t>
        </w:r>
      </w:hyperlink>
      <w:r w:rsidR="001759C5" w:rsidRPr="001759C5">
        <w:rPr>
          <w:rFonts w:ascii="Arial" w:eastAsia="宋体" w:hAnsi="Arial" w:cs="Arial"/>
          <w:color w:val="4D4D4D"/>
          <w:kern w:val="0"/>
          <w:sz w:val="18"/>
          <w:szCs w:val="18"/>
        </w:rPr>
        <w:t xml:space="preserve"> </w:t>
      </w:r>
    </w:p>
    <w:p w:rsidR="001759C5" w:rsidRPr="001759C5" w:rsidRDefault="007B7EC1" w:rsidP="009D2CAD">
      <w:pPr>
        <w:widowControl/>
        <w:wordWrap w:val="0"/>
        <w:spacing w:before="100" w:beforeAutospacing="1" w:after="100" w:afterAutospacing="1" w:line="330" w:lineRule="atLeast"/>
        <w:jc w:val="left"/>
        <w:rPr>
          <w:rFonts w:ascii="Arial" w:eastAsia="宋体" w:hAnsi="Arial" w:cs="Arial"/>
          <w:color w:val="4D4D4D"/>
          <w:kern w:val="0"/>
          <w:sz w:val="18"/>
          <w:szCs w:val="18"/>
        </w:rPr>
      </w:pPr>
      <w:hyperlink r:id="rId12" w:tgtFrame="_blank" w:history="1">
        <w:r w:rsidR="001759C5" w:rsidRPr="001759C5">
          <w:rPr>
            <w:rFonts w:ascii="Arial" w:eastAsia="宋体" w:hAnsi="Arial" w:cs="Arial"/>
            <w:color w:val="337FE5"/>
            <w:kern w:val="0"/>
            <w:sz w:val="18"/>
          </w:rPr>
          <w:t>《</w:t>
        </w:r>
        <w:r w:rsidR="001759C5" w:rsidRPr="001759C5">
          <w:rPr>
            <w:rFonts w:ascii="Arial" w:eastAsia="宋体" w:hAnsi="Arial" w:cs="Arial"/>
            <w:color w:val="337FE5"/>
            <w:kern w:val="0"/>
            <w:sz w:val="18"/>
          </w:rPr>
          <w:t>2015</w:t>
        </w:r>
      </w:hyperlink>
      <w:hyperlink r:id="rId13" w:tgtFrame="_blank" w:history="1">
        <w:r w:rsidR="001759C5" w:rsidRPr="001759C5">
          <w:rPr>
            <w:rFonts w:ascii="Arial" w:eastAsia="宋体" w:hAnsi="Arial" w:cs="Arial"/>
            <w:color w:val="337FE5"/>
            <w:kern w:val="0"/>
            <w:sz w:val="18"/>
          </w:rPr>
          <w:t>年硕士研究生国家奖学金获奖学生汇总表》</w:t>
        </w:r>
      </w:hyperlink>
      <w:r w:rsidR="001759C5" w:rsidRPr="001759C5">
        <w:rPr>
          <w:rFonts w:ascii="Arial" w:eastAsia="宋体" w:hAnsi="Arial" w:cs="Arial"/>
          <w:color w:val="4D4D4D"/>
          <w:kern w:val="0"/>
          <w:sz w:val="18"/>
          <w:szCs w:val="18"/>
        </w:rPr>
        <w:t xml:space="preserve"> </w:t>
      </w:r>
    </w:p>
    <w:p w:rsidR="001759C5" w:rsidRPr="001759C5" w:rsidRDefault="007B7EC1" w:rsidP="009D2CAD">
      <w:pPr>
        <w:widowControl/>
        <w:wordWrap w:val="0"/>
        <w:spacing w:before="100" w:beforeAutospacing="1" w:after="100" w:afterAutospacing="1" w:line="330" w:lineRule="atLeast"/>
        <w:jc w:val="left"/>
        <w:rPr>
          <w:rFonts w:ascii="Arial" w:eastAsia="宋体" w:hAnsi="Arial" w:cs="Arial"/>
          <w:color w:val="4D4D4D"/>
          <w:kern w:val="0"/>
          <w:sz w:val="18"/>
          <w:szCs w:val="18"/>
        </w:rPr>
      </w:pPr>
      <w:hyperlink r:id="rId14" w:tgtFrame="_blank" w:history="1">
        <w:r w:rsidR="001759C5" w:rsidRPr="001759C5">
          <w:rPr>
            <w:rFonts w:ascii="Arial" w:eastAsia="宋体" w:hAnsi="Arial" w:cs="Arial"/>
            <w:color w:val="337FE5"/>
            <w:kern w:val="0"/>
            <w:sz w:val="18"/>
          </w:rPr>
          <w:t>《</w:t>
        </w:r>
        <w:r w:rsidR="001759C5" w:rsidRPr="001759C5">
          <w:rPr>
            <w:rFonts w:ascii="Arial" w:eastAsia="宋体" w:hAnsi="Arial" w:cs="Arial"/>
            <w:color w:val="337FE5"/>
            <w:kern w:val="0"/>
            <w:sz w:val="18"/>
          </w:rPr>
          <w:t>2015</w:t>
        </w:r>
      </w:hyperlink>
      <w:hyperlink r:id="rId15" w:tgtFrame="_blank" w:history="1">
        <w:r w:rsidR="001759C5" w:rsidRPr="001759C5">
          <w:rPr>
            <w:rFonts w:ascii="Arial" w:eastAsia="宋体" w:hAnsi="Arial" w:cs="Arial"/>
            <w:color w:val="337FE5"/>
            <w:kern w:val="0"/>
            <w:sz w:val="18"/>
          </w:rPr>
          <w:t>年博士研究生新生国家奖学金获奖学生汇总表》</w:t>
        </w:r>
      </w:hyperlink>
      <w:r w:rsidR="001759C5" w:rsidRPr="001759C5">
        <w:rPr>
          <w:rFonts w:ascii="Arial" w:eastAsia="宋体" w:hAnsi="Arial" w:cs="Arial"/>
          <w:color w:val="4D4D4D"/>
          <w:kern w:val="0"/>
          <w:sz w:val="18"/>
          <w:szCs w:val="18"/>
        </w:rPr>
        <w:t xml:space="preserve"> </w:t>
      </w:r>
    </w:p>
    <w:p w:rsidR="001759C5" w:rsidRPr="001759C5" w:rsidRDefault="001759C5" w:rsidP="001759C5">
      <w:pPr>
        <w:widowControl/>
        <w:wordWrap w:val="0"/>
        <w:spacing w:before="100" w:beforeAutospacing="1" w:after="100" w:afterAutospacing="1" w:line="330" w:lineRule="atLeast"/>
        <w:ind w:left="720" w:firstLine="480"/>
        <w:jc w:val="left"/>
        <w:rPr>
          <w:rFonts w:ascii="Arial" w:eastAsia="宋体" w:hAnsi="Arial" w:cs="Arial"/>
          <w:color w:val="4D4D4D"/>
          <w:kern w:val="0"/>
          <w:sz w:val="18"/>
          <w:szCs w:val="18"/>
        </w:rPr>
      </w:pPr>
      <w:r w:rsidRPr="001759C5">
        <w:rPr>
          <w:rFonts w:ascii="Arial" w:eastAsia="宋体" w:hAnsi="Arial" w:cs="Arial"/>
          <w:color w:val="4D4D4D"/>
          <w:kern w:val="0"/>
          <w:sz w:val="18"/>
          <w:szCs w:val="18"/>
        </w:rPr>
        <w:t xml:space="preserve">  </w:t>
      </w:r>
    </w:p>
    <w:p w:rsidR="001759C5" w:rsidRPr="001759C5" w:rsidRDefault="001759C5" w:rsidP="001759C5">
      <w:pPr>
        <w:widowControl/>
        <w:wordWrap w:val="0"/>
        <w:spacing w:before="100" w:beforeAutospacing="1" w:after="100" w:afterAutospacing="1" w:line="330" w:lineRule="atLeast"/>
        <w:ind w:left="720" w:firstLine="480"/>
        <w:jc w:val="right"/>
        <w:rPr>
          <w:rFonts w:ascii="Arial" w:eastAsia="宋体" w:hAnsi="Arial" w:cs="Arial"/>
          <w:color w:val="4D4D4D"/>
          <w:kern w:val="0"/>
          <w:sz w:val="18"/>
          <w:szCs w:val="18"/>
        </w:rPr>
      </w:pPr>
      <w:r w:rsidRPr="001759C5">
        <w:rPr>
          <w:rFonts w:ascii="Arial" w:eastAsia="宋体" w:hAnsi="Arial" w:cs="Arial"/>
          <w:color w:val="4D4D4D"/>
          <w:kern w:val="0"/>
          <w:sz w:val="18"/>
          <w:szCs w:val="18"/>
        </w:rPr>
        <w:t>研究生院</w:t>
      </w:r>
      <w:r w:rsidRPr="001759C5">
        <w:rPr>
          <w:rFonts w:ascii="Arial" w:eastAsia="宋体" w:hAnsi="Arial" w:cs="Arial"/>
          <w:color w:val="4D4D4D"/>
          <w:kern w:val="0"/>
          <w:sz w:val="18"/>
          <w:szCs w:val="18"/>
        </w:rPr>
        <w:t xml:space="preserve"> </w:t>
      </w:r>
      <w:r w:rsidRPr="001759C5">
        <w:rPr>
          <w:rFonts w:ascii="Arial" w:eastAsia="宋体" w:hAnsi="Arial" w:cs="Arial"/>
          <w:color w:val="4D4D4D"/>
          <w:kern w:val="0"/>
          <w:sz w:val="18"/>
          <w:szCs w:val="18"/>
        </w:rPr>
        <w:t>研究生工作部</w:t>
      </w:r>
      <w:r w:rsidRPr="001759C5">
        <w:rPr>
          <w:rFonts w:ascii="Arial" w:eastAsia="宋体" w:hAnsi="Arial" w:cs="Arial"/>
          <w:color w:val="4D4D4D"/>
          <w:kern w:val="0"/>
          <w:sz w:val="18"/>
          <w:szCs w:val="18"/>
        </w:rPr>
        <w:t xml:space="preserve"> </w:t>
      </w:r>
    </w:p>
    <w:p w:rsidR="001759C5" w:rsidRPr="001759C5" w:rsidRDefault="001759C5" w:rsidP="001759C5">
      <w:pPr>
        <w:widowControl/>
        <w:wordWrap w:val="0"/>
        <w:spacing w:before="100" w:beforeAutospacing="1" w:after="100" w:afterAutospacing="1" w:line="330" w:lineRule="atLeast"/>
        <w:ind w:left="720" w:firstLine="480"/>
        <w:jc w:val="right"/>
        <w:rPr>
          <w:rFonts w:ascii="Arial" w:eastAsia="宋体" w:hAnsi="Arial" w:cs="Arial"/>
          <w:color w:val="4D4D4D"/>
          <w:kern w:val="0"/>
          <w:sz w:val="18"/>
          <w:szCs w:val="18"/>
        </w:rPr>
      </w:pPr>
      <w:r w:rsidRPr="001759C5">
        <w:rPr>
          <w:rFonts w:ascii="Arial" w:eastAsia="宋体" w:hAnsi="Arial" w:cs="Arial"/>
          <w:color w:val="4D4D4D"/>
          <w:kern w:val="0"/>
          <w:sz w:val="18"/>
          <w:szCs w:val="18"/>
        </w:rPr>
        <w:t>2015</w:t>
      </w:r>
      <w:r w:rsidRPr="001759C5">
        <w:rPr>
          <w:rFonts w:ascii="Arial" w:eastAsia="宋体" w:hAnsi="Arial" w:cs="Arial"/>
          <w:color w:val="4D4D4D"/>
          <w:kern w:val="0"/>
          <w:sz w:val="18"/>
          <w:szCs w:val="18"/>
        </w:rPr>
        <w:t>年</w:t>
      </w:r>
      <w:r w:rsidRPr="001759C5">
        <w:rPr>
          <w:rFonts w:ascii="Arial" w:eastAsia="宋体" w:hAnsi="Arial" w:cs="Arial"/>
          <w:color w:val="4D4D4D"/>
          <w:kern w:val="0"/>
          <w:sz w:val="18"/>
          <w:szCs w:val="18"/>
        </w:rPr>
        <w:t>9</w:t>
      </w:r>
      <w:r w:rsidRPr="001759C5">
        <w:rPr>
          <w:rFonts w:ascii="Arial" w:eastAsia="宋体" w:hAnsi="Arial" w:cs="Arial"/>
          <w:color w:val="4D4D4D"/>
          <w:kern w:val="0"/>
          <w:sz w:val="18"/>
          <w:szCs w:val="18"/>
        </w:rPr>
        <w:t>月</w:t>
      </w:r>
      <w:r w:rsidRPr="001759C5">
        <w:rPr>
          <w:rFonts w:ascii="Arial" w:eastAsia="宋体" w:hAnsi="Arial" w:cs="Arial"/>
          <w:color w:val="4D4D4D"/>
          <w:kern w:val="0"/>
          <w:sz w:val="18"/>
          <w:szCs w:val="18"/>
        </w:rPr>
        <w:t>21</w:t>
      </w:r>
      <w:r w:rsidRPr="001759C5">
        <w:rPr>
          <w:rFonts w:ascii="Arial" w:eastAsia="宋体" w:hAnsi="Arial" w:cs="Arial"/>
          <w:color w:val="4D4D4D"/>
          <w:kern w:val="0"/>
          <w:sz w:val="18"/>
          <w:szCs w:val="18"/>
        </w:rPr>
        <w:t>日</w:t>
      </w:r>
    </w:p>
    <w:p w:rsidR="000B4A2C" w:rsidRDefault="000B4A2C"/>
    <w:sectPr w:rsidR="000B4A2C" w:rsidSect="000B4A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640" w:rsidRDefault="00844640" w:rsidP="009D2CAD">
      <w:r>
        <w:separator/>
      </w:r>
    </w:p>
  </w:endnote>
  <w:endnote w:type="continuationSeparator" w:id="1">
    <w:p w:rsidR="00844640" w:rsidRDefault="00844640" w:rsidP="009D2C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640" w:rsidRDefault="00844640" w:rsidP="009D2CAD">
      <w:r>
        <w:separator/>
      </w:r>
    </w:p>
  </w:footnote>
  <w:footnote w:type="continuationSeparator" w:id="1">
    <w:p w:rsidR="00844640" w:rsidRDefault="00844640" w:rsidP="009D2C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59C5"/>
    <w:rsid w:val="000B4A2C"/>
    <w:rsid w:val="001759C5"/>
    <w:rsid w:val="007B7EC1"/>
    <w:rsid w:val="00844640"/>
    <w:rsid w:val="009D2CAD"/>
    <w:rsid w:val="00C313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A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59C5"/>
    <w:rPr>
      <w:strike w:val="0"/>
      <w:dstrike w:val="0"/>
      <w:color w:val="4D4D4D"/>
      <w:u w:val="none"/>
      <w:effect w:val="none"/>
    </w:rPr>
  </w:style>
  <w:style w:type="character" w:styleId="a4">
    <w:name w:val="Strong"/>
    <w:basedOn w:val="a0"/>
    <w:uiPriority w:val="22"/>
    <w:qFormat/>
    <w:rsid w:val="001759C5"/>
    <w:rPr>
      <w:b/>
      <w:bCs/>
    </w:rPr>
  </w:style>
  <w:style w:type="paragraph" w:styleId="a5">
    <w:name w:val="header"/>
    <w:basedOn w:val="a"/>
    <w:link w:val="Char"/>
    <w:uiPriority w:val="99"/>
    <w:semiHidden/>
    <w:unhideWhenUsed/>
    <w:rsid w:val="009D2C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D2CAD"/>
    <w:rPr>
      <w:sz w:val="18"/>
      <w:szCs w:val="18"/>
    </w:rPr>
  </w:style>
  <w:style w:type="paragraph" w:styleId="a6">
    <w:name w:val="footer"/>
    <w:basedOn w:val="a"/>
    <w:link w:val="Char0"/>
    <w:uiPriority w:val="99"/>
    <w:semiHidden/>
    <w:unhideWhenUsed/>
    <w:rsid w:val="009D2CA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D2CAD"/>
    <w:rPr>
      <w:sz w:val="18"/>
      <w:szCs w:val="18"/>
    </w:rPr>
  </w:style>
</w:styles>
</file>

<file path=word/webSettings.xml><?xml version="1.0" encoding="utf-8"?>
<w:webSettings xmlns:r="http://schemas.openxmlformats.org/officeDocument/2006/relationships" xmlns:w="http://schemas.openxmlformats.org/wordprocessingml/2006/main">
  <w:divs>
    <w:div w:id="584265564">
      <w:bodyDiv w:val="1"/>
      <w:marLeft w:val="0"/>
      <w:marRight w:val="0"/>
      <w:marTop w:val="0"/>
      <w:marBottom w:val="0"/>
      <w:divBdr>
        <w:top w:val="none" w:sz="0" w:space="0" w:color="auto"/>
        <w:left w:val="none" w:sz="0" w:space="0" w:color="auto"/>
        <w:bottom w:val="none" w:sz="0" w:space="0" w:color="auto"/>
        <w:right w:val="none" w:sz="0" w:space="0" w:color="auto"/>
      </w:divBdr>
      <w:divsChild>
        <w:div w:id="955522011">
          <w:marLeft w:val="0"/>
          <w:marRight w:val="0"/>
          <w:marTop w:val="0"/>
          <w:marBottom w:val="0"/>
          <w:divBdr>
            <w:top w:val="none" w:sz="0" w:space="0" w:color="auto"/>
            <w:left w:val="none" w:sz="0" w:space="0" w:color="auto"/>
            <w:bottom w:val="none" w:sz="0" w:space="0" w:color="auto"/>
            <w:right w:val="none" w:sz="0" w:space="0" w:color="auto"/>
          </w:divBdr>
          <w:divsChild>
            <w:div w:id="1705519792">
              <w:marLeft w:val="0"/>
              <w:marRight w:val="0"/>
              <w:marTop w:val="0"/>
              <w:marBottom w:val="0"/>
              <w:divBdr>
                <w:top w:val="none" w:sz="0" w:space="0" w:color="auto"/>
                <w:left w:val="none" w:sz="0" w:space="0" w:color="auto"/>
                <w:bottom w:val="none" w:sz="0" w:space="0" w:color="auto"/>
                <w:right w:val="none" w:sz="0" w:space="0" w:color="auto"/>
              </w:divBdr>
              <w:divsChild>
                <w:div w:id="51082141">
                  <w:marLeft w:val="0"/>
                  <w:marRight w:val="0"/>
                  <w:marTop w:val="0"/>
                  <w:marBottom w:val="0"/>
                  <w:divBdr>
                    <w:top w:val="none" w:sz="0" w:space="0" w:color="auto"/>
                    <w:left w:val="none" w:sz="0" w:space="0" w:color="auto"/>
                    <w:bottom w:val="none" w:sz="0" w:space="0" w:color="auto"/>
                    <w:right w:val="none" w:sz="0" w:space="0" w:color="auto"/>
                  </w:divBdr>
                  <w:divsChild>
                    <w:div w:id="19290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85719">
      <w:bodyDiv w:val="1"/>
      <w:marLeft w:val="0"/>
      <w:marRight w:val="0"/>
      <w:marTop w:val="0"/>
      <w:marBottom w:val="0"/>
      <w:divBdr>
        <w:top w:val="none" w:sz="0" w:space="0" w:color="auto"/>
        <w:left w:val="none" w:sz="0" w:space="0" w:color="auto"/>
        <w:bottom w:val="none" w:sz="0" w:space="0" w:color="auto"/>
        <w:right w:val="none" w:sz="0" w:space="0" w:color="auto"/>
      </w:divBdr>
      <w:divsChild>
        <w:div w:id="1641155951">
          <w:marLeft w:val="0"/>
          <w:marRight w:val="0"/>
          <w:marTop w:val="0"/>
          <w:marBottom w:val="0"/>
          <w:divBdr>
            <w:top w:val="none" w:sz="0" w:space="0" w:color="auto"/>
            <w:left w:val="none" w:sz="0" w:space="0" w:color="auto"/>
            <w:bottom w:val="none" w:sz="0" w:space="0" w:color="auto"/>
            <w:right w:val="none" w:sz="0" w:space="0" w:color="auto"/>
          </w:divBdr>
          <w:divsChild>
            <w:div w:id="937787243">
              <w:marLeft w:val="0"/>
              <w:marRight w:val="0"/>
              <w:marTop w:val="0"/>
              <w:marBottom w:val="0"/>
              <w:divBdr>
                <w:top w:val="none" w:sz="0" w:space="0" w:color="auto"/>
                <w:left w:val="none" w:sz="0" w:space="0" w:color="auto"/>
                <w:bottom w:val="none" w:sz="0" w:space="0" w:color="auto"/>
                <w:right w:val="none" w:sz="0" w:space="0" w:color="auto"/>
              </w:divBdr>
              <w:divsChild>
                <w:div w:id="1986356412">
                  <w:marLeft w:val="0"/>
                  <w:marRight w:val="0"/>
                  <w:marTop w:val="0"/>
                  <w:marBottom w:val="0"/>
                  <w:divBdr>
                    <w:top w:val="none" w:sz="0" w:space="0" w:color="auto"/>
                    <w:left w:val="none" w:sz="0" w:space="0" w:color="auto"/>
                    <w:bottom w:val="none" w:sz="0" w:space="0" w:color="auto"/>
                    <w:right w:val="none" w:sz="0" w:space="0" w:color="auto"/>
                  </w:divBdr>
                  <w:divsChild>
                    <w:div w:id="2266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gb.tongji.edu.cn/information.php?newsid=90" TargetMode="External"/><Relationship Id="rId13" Type="http://schemas.openxmlformats.org/officeDocument/2006/relationships/hyperlink" Target="http://ygb.tongji.edu.cn/download/15092109215820.doc" TargetMode="External"/><Relationship Id="rId3" Type="http://schemas.openxmlformats.org/officeDocument/2006/relationships/webSettings" Target="webSettings.xml"/><Relationship Id="rId7" Type="http://schemas.openxmlformats.org/officeDocument/2006/relationships/hyperlink" Target="mailto:jw@tongji.edu.cn" TargetMode="External"/><Relationship Id="rId12" Type="http://schemas.openxmlformats.org/officeDocument/2006/relationships/hyperlink" Target="http://ygb.tongji.edu.cn/download/15092109215820.do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tjygb@tongji.edu.cn" TargetMode="External"/><Relationship Id="rId11" Type="http://schemas.openxmlformats.org/officeDocument/2006/relationships/hyperlink" Target="http://ygb.tongji.edu.cn/download/15092109212266.doc" TargetMode="External"/><Relationship Id="rId5" Type="http://schemas.openxmlformats.org/officeDocument/2006/relationships/endnotes" Target="endnotes.xml"/><Relationship Id="rId15" Type="http://schemas.openxmlformats.org/officeDocument/2006/relationships/hyperlink" Target="http://ygb.tongji.edu.cn/download/15092109214085.doc" TargetMode="External"/><Relationship Id="rId10" Type="http://schemas.openxmlformats.org/officeDocument/2006/relationships/hyperlink" Target="http://ygb.tongji.edu.cn/download/15092109212266.doc" TargetMode="External"/><Relationship Id="rId4" Type="http://schemas.openxmlformats.org/officeDocument/2006/relationships/footnotes" Target="footnotes.xml"/><Relationship Id="rId9" Type="http://schemas.openxmlformats.org/officeDocument/2006/relationships/hyperlink" Target="http://ygb.tongji.edu.cn/information.php?newsid=90" TargetMode="External"/><Relationship Id="rId14" Type="http://schemas.openxmlformats.org/officeDocument/2006/relationships/hyperlink" Target="http://ygb.tongji.edu.cn/download/1509210921408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2015-09-22T00:24:00Z</dcterms:created>
  <dcterms:modified xsi:type="dcterms:W3CDTF">2015-09-22T01:21:00Z</dcterms:modified>
</cp:coreProperties>
</file>